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BF" w:rsidRPr="005045BF" w:rsidRDefault="005045BF" w:rsidP="00C50136">
      <w:pPr>
        <w:jc w:val="both"/>
        <w:rPr>
          <w:rFonts w:ascii="Times New Roman" w:hAnsi="Times New Roman" w:cs="Times New Roman"/>
          <w:b/>
        </w:rPr>
      </w:pPr>
    </w:p>
    <w:p w:rsidR="005045BF" w:rsidRDefault="00C038FC" w:rsidP="005045B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RESOLUÇÃO Nº 70</w:t>
      </w:r>
      <w:r w:rsidR="005045BF" w:rsidRPr="005045BF">
        <w:rPr>
          <w:rFonts w:ascii="Times New Roman" w:hAnsi="Times New Roman" w:cs="Times New Roman"/>
          <w:b/>
        </w:rPr>
        <w:t>/2025/</w:t>
      </w:r>
      <w:r w:rsidR="005045BF" w:rsidRPr="005045BF">
        <w:rPr>
          <w:rFonts w:ascii="Times New Roman" w:hAnsi="Times New Roman" w:cs="Times New Roman"/>
          <w:b/>
          <w:i/>
        </w:rPr>
        <w:t>/CMDCA/CAMPANHA-MG</w:t>
      </w:r>
    </w:p>
    <w:p w:rsidR="00C038FC" w:rsidRDefault="00C038FC" w:rsidP="00C038FC">
      <w:pPr>
        <w:pStyle w:val="NormalWeb"/>
        <w:jc w:val="both"/>
      </w:pPr>
      <w:r w:rsidRPr="00C50136">
        <w:t xml:space="preserve">A Plenária do Conselho Municipal dos Direitos da Criança e do Adolescente – CMDCA/Campanha-MG, nos termos regimentais e com base nas atribuições conferidas pela Lei Federal nº 8.069/1990 (ECA), pela Resolução nº 139/2010/CONANDA e pela Lei Municipal nº 3.083, de 01 de abril de 2015, que institui este órgão de controle social, em </w:t>
      </w:r>
      <w:r>
        <w:t>reunião ordinária realizada em 12 de Fevereiro de 2026, resolve:</w:t>
      </w:r>
    </w:p>
    <w:p w:rsidR="00C038FC" w:rsidRPr="0006687B" w:rsidRDefault="00C038FC" w:rsidP="00C038FC">
      <w:pPr>
        <w:rPr>
          <w:rFonts w:ascii="Times New Roman" w:hAnsi="Times New Roman" w:cs="Times New Roman"/>
        </w:rPr>
      </w:pPr>
      <w:r w:rsidRPr="0006687B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>. 1º Fica aprovada a Ata nº 10</w:t>
      </w:r>
      <w:r w:rsidRPr="000668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</w:t>
      </w:r>
      <w:r w:rsidRPr="0006687B">
        <w:rPr>
          <w:rFonts w:ascii="Times New Roman" w:hAnsi="Times New Roman" w:cs="Times New Roman"/>
        </w:rPr>
        <w:t>2025.</w:t>
      </w:r>
      <w:r w:rsidRPr="0006687B">
        <w:rPr>
          <w:rFonts w:ascii="Times New Roman" w:hAnsi="Times New Roman" w:cs="Times New Roman"/>
        </w:rPr>
        <w:br/>
        <w:t>Art. 2º Fica aprovado o calendário de reuniões ordinárias do ano de 2026, com alteração de horário, passando as reuniões a ocorrer às 9 horas da manhã.</w:t>
      </w:r>
    </w:p>
    <w:p w:rsidR="00C038FC" w:rsidRPr="0006687B" w:rsidRDefault="00C038FC" w:rsidP="00C038FC">
      <w:pPr>
        <w:rPr>
          <w:rFonts w:ascii="Times New Roman" w:hAnsi="Times New Roman" w:cs="Times New Roman"/>
        </w:rPr>
      </w:pPr>
      <w:r w:rsidRPr="0006687B">
        <w:rPr>
          <w:rFonts w:ascii="Times New Roman" w:hAnsi="Times New Roman" w:cs="Times New Roman"/>
        </w:rPr>
        <w:t xml:space="preserve">Art. 3º Fica aprovada a inclusão do </w:t>
      </w:r>
      <w:r>
        <w:rPr>
          <w:rFonts w:ascii="Times New Roman" w:hAnsi="Times New Roman" w:cs="Times New Roman"/>
        </w:rPr>
        <w:t>Sebo</w:t>
      </w:r>
      <w:r w:rsidRPr="0006687B">
        <w:rPr>
          <w:rFonts w:ascii="Times New Roman" w:hAnsi="Times New Roman" w:cs="Times New Roman"/>
        </w:rPr>
        <w:t xml:space="preserve"> Cultural como membro do CMDCA</w:t>
      </w:r>
    </w:p>
    <w:p w:rsidR="00C038FC" w:rsidRPr="0006687B" w:rsidRDefault="00C038FC" w:rsidP="00C038FC">
      <w:pPr>
        <w:rPr>
          <w:rFonts w:ascii="Times New Roman" w:hAnsi="Times New Roman" w:cs="Times New Roman"/>
        </w:rPr>
      </w:pPr>
      <w:r w:rsidRPr="0006687B">
        <w:rPr>
          <w:rFonts w:ascii="Times New Roman" w:hAnsi="Times New Roman" w:cs="Times New Roman"/>
        </w:rPr>
        <w:t xml:space="preserve">Art. 4º Fica aprovado a renúncia de </w:t>
      </w:r>
      <w:proofErr w:type="spellStart"/>
      <w:r w:rsidRPr="0006687B">
        <w:rPr>
          <w:rFonts w:ascii="Times New Roman" w:hAnsi="Times New Roman" w:cs="Times New Roman"/>
        </w:rPr>
        <w:t>Luis</w:t>
      </w:r>
      <w:proofErr w:type="spellEnd"/>
      <w:r w:rsidRPr="0006687B">
        <w:rPr>
          <w:rFonts w:ascii="Times New Roman" w:hAnsi="Times New Roman" w:cs="Times New Roman"/>
        </w:rPr>
        <w:t xml:space="preserve"> Fernando </w:t>
      </w:r>
      <w:proofErr w:type="spellStart"/>
      <w:r w:rsidRPr="0006687B">
        <w:rPr>
          <w:rFonts w:ascii="Times New Roman" w:hAnsi="Times New Roman" w:cs="Times New Roman"/>
        </w:rPr>
        <w:t>Risan</w:t>
      </w:r>
      <w:proofErr w:type="spellEnd"/>
      <w:r w:rsidRPr="0006687B">
        <w:rPr>
          <w:rFonts w:ascii="Times New Roman" w:hAnsi="Times New Roman" w:cs="Times New Roman"/>
        </w:rPr>
        <w:br/>
        <w:t>Art.5º– Fica aprovada a solicitação de envio de ofícios:</w:t>
      </w:r>
      <w:r w:rsidRPr="0006687B">
        <w:rPr>
          <w:rFonts w:ascii="Times New Roman" w:hAnsi="Times New Roman" w:cs="Times New Roman"/>
        </w:rPr>
        <w:br/>
        <w:t>I – À Secretaria de Educação, solici</w:t>
      </w:r>
      <w:r>
        <w:rPr>
          <w:rFonts w:ascii="Times New Roman" w:hAnsi="Times New Roman" w:cs="Times New Roman"/>
        </w:rPr>
        <w:t xml:space="preserve">tando indicação de novo </w:t>
      </w:r>
      <w:proofErr w:type="gramStart"/>
      <w:r>
        <w:rPr>
          <w:rFonts w:ascii="Times New Roman" w:hAnsi="Times New Roman" w:cs="Times New Roman"/>
        </w:rPr>
        <w:t>titular;</w:t>
      </w:r>
      <w:r>
        <w:rPr>
          <w:rFonts w:ascii="Times New Roman" w:hAnsi="Times New Roman" w:cs="Times New Roman"/>
        </w:rPr>
        <w:br/>
        <w:t>II</w:t>
      </w:r>
      <w:proofErr w:type="gramEnd"/>
      <w:r>
        <w:rPr>
          <w:rFonts w:ascii="Times New Roman" w:hAnsi="Times New Roman" w:cs="Times New Roman"/>
        </w:rPr>
        <w:t xml:space="preserve"> – Ao PRONO</w:t>
      </w:r>
      <w:r w:rsidRPr="0006687B">
        <w:rPr>
          <w:rFonts w:ascii="Times New Roman" w:hAnsi="Times New Roman" w:cs="Times New Roman"/>
        </w:rPr>
        <w:t>AMA, solicitando indicação de suplente;</w:t>
      </w:r>
      <w:r w:rsidRPr="0006687B">
        <w:rPr>
          <w:rFonts w:ascii="Times New Roman" w:hAnsi="Times New Roman" w:cs="Times New Roman"/>
        </w:rPr>
        <w:br/>
        <w:t>III – À Associação Esportiva Estrela, solicitando indicação de suplente;</w:t>
      </w:r>
      <w:r w:rsidRPr="0006687B">
        <w:rPr>
          <w:rFonts w:ascii="Times New Roman" w:hAnsi="Times New Roman" w:cs="Times New Roman"/>
        </w:rPr>
        <w:br/>
        <w:t xml:space="preserve">IV – Ao </w:t>
      </w:r>
      <w:r>
        <w:rPr>
          <w:rFonts w:ascii="Times New Roman" w:hAnsi="Times New Roman" w:cs="Times New Roman"/>
        </w:rPr>
        <w:t>Sebo</w:t>
      </w:r>
      <w:r w:rsidRPr="0006687B">
        <w:rPr>
          <w:rFonts w:ascii="Times New Roman" w:hAnsi="Times New Roman" w:cs="Times New Roman"/>
        </w:rPr>
        <w:t xml:space="preserve"> Cultural, solicitando indicação de titular e suplente.</w:t>
      </w:r>
      <w:r w:rsidRPr="0006687B">
        <w:rPr>
          <w:rFonts w:ascii="Times New Roman" w:hAnsi="Times New Roman" w:cs="Times New Roman"/>
        </w:rPr>
        <w:br/>
        <w:t>Art. 6º Ficam aprovadas as atas do Conselho Tutelar, a escala de plantão e os relatórios estatísticos.</w:t>
      </w:r>
    </w:p>
    <w:p w:rsidR="00C038FC" w:rsidRPr="005045BF" w:rsidRDefault="00C038FC" w:rsidP="00C038F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06687B">
        <w:rPr>
          <w:rFonts w:ascii="Times New Roman" w:hAnsi="Times New Roman" w:cs="Times New Roman"/>
        </w:rPr>
        <w:t>Art. 7º Esta Resolução entra em vigor na data de sua publicação, revogadas as disposições em contrário.</w:t>
      </w:r>
      <w:r w:rsidRPr="0006687B">
        <w:rPr>
          <w:rFonts w:ascii="Times New Roman" w:hAnsi="Times New Roman" w:cs="Times New Roman"/>
        </w:rPr>
        <w:br/>
      </w:r>
    </w:p>
    <w:p w:rsidR="005045BF" w:rsidRDefault="005045BF" w:rsidP="005045BF">
      <w:pPr>
        <w:jc w:val="center"/>
      </w:pPr>
    </w:p>
    <w:p w:rsidR="005045BF" w:rsidRDefault="005045BF" w:rsidP="005045BF">
      <w:pPr>
        <w:jc w:val="center"/>
      </w:pPr>
    </w:p>
    <w:p w:rsidR="005045BF" w:rsidRPr="0046398D" w:rsidRDefault="005045BF" w:rsidP="005045BF">
      <w:pPr>
        <w:jc w:val="center"/>
      </w:pPr>
      <w:r w:rsidRPr="0046398D">
        <w:t>________________________________</w:t>
      </w:r>
    </w:p>
    <w:p w:rsidR="005045BF" w:rsidRPr="0046398D" w:rsidRDefault="005045BF" w:rsidP="005045BF">
      <w:pPr>
        <w:jc w:val="center"/>
      </w:pPr>
      <w:r w:rsidRPr="0046398D">
        <w:t>Thais Reis Salles</w:t>
      </w:r>
    </w:p>
    <w:p w:rsidR="005045BF" w:rsidRPr="0046398D" w:rsidRDefault="005045BF" w:rsidP="005045BF">
      <w:pPr>
        <w:jc w:val="center"/>
      </w:pPr>
      <w:r w:rsidRPr="0046398D">
        <w:t>Presidente de CMDCA</w:t>
      </w:r>
      <w:r>
        <w:br/>
        <w:t>2025-2027</w:t>
      </w:r>
    </w:p>
    <w:p w:rsidR="00E72CF4" w:rsidRDefault="00E72CF4" w:rsidP="005045BF">
      <w:pPr>
        <w:rPr>
          <w:rFonts w:ascii="Palatino Linotype" w:hAnsi="Palatino Linotype" w:cs="Times New Roman"/>
          <w:sz w:val="22"/>
          <w:szCs w:val="22"/>
        </w:rPr>
      </w:pPr>
    </w:p>
    <w:p w:rsidR="00E72CF4" w:rsidRDefault="00E72CF4" w:rsidP="00D351D1">
      <w:pPr>
        <w:jc w:val="both"/>
        <w:rPr>
          <w:rFonts w:ascii="Palatino Linotype" w:hAnsi="Palatino Linotype" w:cs="Times New Roman"/>
          <w:sz w:val="22"/>
          <w:szCs w:val="22"/>
        </w:rPr>
      </w:pPr>
    </w:p>
    <w:p w:rsidR="00E72CF4" w:rsidRPr="00E72CF4" w:rsidRDefault="00E72CF4" w:rsidP="00D351D1">
      <w:pPr>
        <w:jc w:val="both"/>
        <w:rPr>
          <w:rFonts w:ascii="Palatino Linotype" w:hAnsi="Palatino Linotype"/>
          <w:sz w:val="22"/>
          <w:szCs w:val="22"/>
        </w:rPr>
      </w:pPr>
    </w:p>
    <w:sectPr w:rsidR="00E72CF4" w:rsidRPr="00E72CF4" w:rsidSect="00BA26AB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D5" w:rsidRDefault="00C67BD5" w:rsidP="009102F9">
      <w:r>
        <w:separator/>
      </w:r>
    </w:p>
  </w:endnote>
  <w:endnote w:type="continuationSeparator" w:id="0">
    <w:p w:rsidR="00C67BD5" w:rsidRDefault="00C67BD5" w:rsidP="009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D5" w:rsidRDefault="00C67BD5" w:rsidP="009102F9">
      <w:r>
        <w:separator/>
      </w:r>
    </w:p>
  </w:footnote>
  <w:footnote w:type="continuationSeparator" w:id="0">
    <w:p w:rsidR="00C67BD5" w:rsidRDefault="00C67BD5" w:rsidP="0091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02" w:rsidRDefault="00C67B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8" o:spid="_x0000_s2051" type="#_x0000_t75" style="position:absolute;margin-left:0;margin-top:0;width:425.05pt;height:434.5pt;z-index:-251656192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02" w:rsidRPr="00D176F8" w:rsidRDefault="00DC2102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</w:pPr>
    <w:r w:rsidRPr="00D176F8">
      <w:rPr>
        <w:rFonts w:ascii="Palatino Linotype" w:hAnsi="Palatino Linotype" w:cs="Times New Roman"/>
        <w:b/>
        <w:bCs/>
        <w:i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-557009</wp:posOffset>
          </wp:positionH>
          <wp:positionV relativeFrom="paragraph">
            <wp:posOffset>-56849</wp:posOffset>
          </wp:positionV>
          <wp:extent cx="1016635" cy="775335"/>
          <wp:effectExtent l="0" t="0" r="0" b="0"/>
          <wp:wrapSquare wrapText="bothSides"/>
          <wp:docPr id="1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  </w:t>
    </w: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>CONSELHO MUNICIPAL DOS DIREITOS DA CRIANÇA E DO ADOLESCENTE</w:t>
    </w:r>
  </w:p>
  <w:p w:rsidR="00DC2102" w:rsidRPr="00D176F8" w:rsidRDefault="00DC2102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</w:pP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  <w:t>Lei Federal 8.069/90 Lei Municipal 3.083/15</w:t>
    </w:r>
  </w:p>
  <w:p w:rsidR="00DC2102" w:rsidRDefault="007A7045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>
      <w:rPr>
        <w:rFonts w:ascii="Palatino Linotype" w:hAnsi="Palatino Linotype"/>
        <w:b/>
        <w:i/>
        <w:color w:val="595959" w:themeColor="text1" w:themeTint="A6"/>
        <w:sz w:val="20"/>
      </w:rPr>
      <w:t>Rua Toledo Pizza</w:t>
    </w:r>
    <w:r w:rsidR="00DC2102">
      <w:rPr>
        <w:rFonts w:ascii="Palatino Linotype" w:hAnsi="Palatino Linotype"/>
        <w:b/>
        <w:i/>
        <w:color w:val="595959" w:themeColor="text1" w:themeTint="A6"/>
        <w:sz w:val="20"/>
      </w:rPr>
      <w:t>,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nº 626</w:t>
    </w:r>
    <w:r w:rsidR="00DC2102">
      <w:rPr>
        <w:rFonts w:ascii="Palatino Linotype" w:hAnsi="Palatino Linotype"/>
        <w:b/>
        <w:i/>
        <w:color w:val="595959" w:themeColor="text1" w:themeTint="A6"/>
        <w:sz w:val="20"/>
      </w:rPr>
      <w:t xml:space="preserve"> – </w:t>
    </w:r>
    <w:r>
      <w:rPr>
        <w:rFonts w:ascii="Palatino Linotype" w:hAnsi="Palatino Linotype"/>
        <w:b/>
        <w:i/>
        <w:color w:val="595959" w:themeColor="text1" w:themeTint="A6"/>
        <w:sz w:val="20"/>
      </w:rPr>
      <w:t>Bairro São Cristóvão</w:t>
    </w:r>
  </w:p>
  <w:p w:rsidR="00DC2102" w:rsidRDefault="00DC2102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gramStart"/>
    <w:r>
      <w:rPr>
        <w:rFonts w:ascii="Palatino Linotype" w:hAnsi="Palatino Linotype"/>
        <w:b/>
        <w:i/>
        <w:color w:val="595959" w:themeColor="text1" w:themeTint="A6"/>
        <w:sz w:val="20"/>
      </w:rPr>
      <w:t>e-mail</w:t>
    </w:r>
    <w:proofErr w:type="gramEnd"/>
    <w:r>
      <w:rPr>
        <w:rFonts w:ascii="Palatino Linotype" w:hAnsi="Palatino Linotype"/>
        <w:b/>
        <w:i/>
        <w:color w:val="595959" w:themeColor="text1" w:themeTint="A6"/>
        <w:sz w:val="20"/>
      </w:rPr>
      <w:t xml:space="preserve">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cmdca.campanha@gmail.com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-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 xml:space="preserve"> 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Fone: </w:t>
    </w:r>
    <w:r w:rsidR="005E2705">
      <w:rPr>
        <w:rFonts w:ascii="Palatino Linotype" w:hAnsi="Palatino Linotype"/>
        <w:b/>
        <w:i/>
        <w:color w:val="595959" w:themeColor="text1" w:themeTint="A6"/>
        <w:sz w:val="20"/>
      </w:rPr>
      <w:t xml:space="preserve">0800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326</w:t>
    </w:r>
    <w:r w:rsidR="005E2705">
      <w:rPr>
        <w:rFonts w:ascii="Palatino Linotype" w:hAnsi="Palatino Linotype"/>
        <w:b/>
        <w:i/>
        <w:color w:val="595959" w:themeColor="text1" w:themeTint="A6"/>
        <w:sz w:val="20"/>
      </w:rPr>
      <w:t xml:space="preserve"> 1427</w:t>
    </w:r>
  </w:p>
  <w:p w:rsidR="00DC2102" w:rsidRPr="00D176F8" w:rsidRDefault="00DC2102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spellStart"/>
    <w:r>
      <w:rPr>
        <w:rFonts w:ascii="Palatino Linotype" w:hAnsi="Palatino Linotype"/>
        <w:b/>
        <w:i/>
        <w:color w:val="595959" w:themeColor="text1" w:themeTint="A6"/>
        <w:sz w:val="20"/>
      </w:rPr>
      <w:t>Cep</w:t>
    </w:r>
    <w:proofErr w:type="spellEnd"/>
    <w:r>
      <w:rPr>
        <w:rFonts w:ascii="Palatino Linotype" w:hAnsi="Palatino Linotype"/>
        <w:b/>
        <w:i/>
        <w:color w:val="595959" w:themeColor="text1" w:themeTint="A6"/>
        <w:sz w:val="20"/>
      </w:rPr>
      <w:t>: 37.400-000 – Campanha/MG</w:t>
    </w:r>
  </w:p>
  <w:p w:rsidR="00DC2102" w:rsidRDefault="00DC2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623336</wp:posOffset>
          </wp:positionH>
          <wp:positionV relativeFrom="paragraph">
            <wp:posOffset>2516238</wp:posOffset>
          </wp:positionV>
          <wp:extent cx="4408571" cy="3344779"/>
          <wp:effectExtent l="19050" t="0" r="0" b="0"/>
          <wp:wrapNone/>
          <wp:docPr id="3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4000" contrast="-3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571" cy="334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02" w:rsidRDefault="00C67B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7" o:spid="_x0000_s2050" type="#_x0000_t75" style="position:absolute;margin-left:0;margin-top:0;width:425.05pt;height:434.5pt;z-index:-251657216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B5ADC"/>
    <w:multiLevelType w:val="hybridMultilevel"/>
    <w:tmpl w:val="137E1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41F5"/>
    <w:multiLevelType w:val="hybridMultilevel"/>
    <w:tmpl w:val="D722D8D0"/>
    <w:lvl w:ilvl="0" w:tplc="B65C80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9460DD9"/>
    <w:multiLevelType w:val="hybridMultilevel"/>
    <w:tmpl w:val="223A97B6"/>
    <w:lvl w:ilvl="0" w:tplc="97B80894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1403163"/>
    <w:multiLevelType w:val="hybridMultilevel"/>
    <w:tmpl w:val="996C6890"/>
    <w:lvl w:ilvl="0" w:tplc="7772CE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DFB050F"/>
    <w:multiLevelType w:val="hybridMultilevel"/>
    <w:tmpl w:val="119627F2"/>
    <w:lvl w:ilvl="0" w:tplc="C346F0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44E01A0D"/>
    <w:multiLevelType w:val="hybridMultilevel"/>
    <w:tmpl w:val="DBAC0C12"/>
    <w:lvl w:ilvl="0" w:tplc="86B6664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89D6DD4"/>
    <w:multiLevelType w:val="hybridMultilevel"/>
    <w:tmpl w:val="C01A4282"/>
    <w:lvl w:ilvl="0" w:tplc="ABC412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96D1909"/>
    <w:multiLevelType w:val="hybridMultilevel"/>
    <w:tmpl w:val="852C821E"/>
    <w:lvl w:ilvl="0" w:tplc="1BB8E5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2EE7D41"/>
    <w:multiLevelType w:val="hybridMultilevel"/>
    <w:tmpl w:val="6EDC8F26"/>
    <w:lvl w:ilvl="0" w:tplc="8ED4CDD2">
      <w:start w:val="1"/>
      <w:numFmt w:val="lowerLetter"/>
      <w:lvlText w:val="%1."/>
      <w:lvlJc w:val="left"/>
      <w:pPr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995209"/>
    <w:multiLevelType w:val="hybridMultilevel"/>
    <w:tmpl w:val="C2E45C8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A4"/>
    <w:rsid w:val="00012ACB"/>
    <w:rsid w:val="000154C9"/>
    <w:rsid w:val="00025184"/>
    <w:rsid w:val="00025B5D"/>
    <w:rsid w:val="000347D2"/>
    <w:rsid w:val="0004634F"/>
    <w:rsid w:val="00060E9C"/>
    <w:rsid w:val="00062A0E"/>
    <w:rsid w:val="000B4B55"/>
    <w:rsid w:val="000D1269"/>
    <w:rsid w:val="000D2AD1"/>
    <w:rsid w:val="000D2B3D"/>
    <w:rsid w:val="000E2DEA"/>
    <w:rsid w:val="000F1E70"/>
    <w:rsid w:val="000F48C5"/>
    <w:rsid w:val="00104DA0"/>
    <w:rsid w:val="00115C1C"/>
    <w:rsid w:val="001200BE"/>
    <w:rsid w:val="001263F6"/>
    <w:rsid w:val="001467DD"/>
    <w:rsid w:val="0015385C"/>
    <w:rsid w:val="00163622"/>
    <w:rsid w:val="00183AC3"/>
    <w:rsid w:val="0018795C"/>
    <w:rsid w:val="0019534F"/>
    <w:rsid w:val="00196B2E"/>
    <w:rsid w:val="001A5473"/>
    <w:rsid w:val="001D42F3"/>
    <w:rsid w:val="001D5E86"/>
    <w:rsid w:val="001F05AB"/>
    <w:rsid w:val="00213B72"/>
    <w:rsid w:val="00226D58"/>
    <w:rsid w:val="002305FB"/>
    <w:rsid w:val="00232D24"/>
    <w:rsid w:val="00245BCB"/>
    <w:rsid w:val="00246A27"/>
    <w:rsid w:val="00250C98"/>
    <w:rsid w:val="00266FBC"/>
    <w:rsid w:val="00277C7B"/>
    <w:rsid w:val="002A07E8"/>
    <w:rsid w:val="002A7B98"/>
    <w:rsid w:val="002B54DD"/>
    <w:rsid w:val="002B6DD2"/>
    <w:rsid w:val="002C153D"/>
    <w:rsid w:val="002E74FB"/>
    <w:rsid w:val="003011A4"/>
    <w:rsid w:val="0030379F"/>
    <w:rsid w:val="00311627"/>
    <w:rsid w:val="0031550F"/>
    <w:rsid w:val="00324213"/>
    <w:rsid w:val="00343432"/>
    <w:rsid w:val="00367AA4"/>
    <w:rsid w:val="00381DA7"/>
    <w:rsid w:val="003B692D"/>
    <w:rsid w:val="003C31DC"/>
    <w:rsid w:val="003C6689"/>
    <w:rsid w:val="003D1868"/>
    <w:rsid w:val="003E0ACE"/>
    <w:rsid w:val="003F6486"/>
    <w:rsid w:val="00413C13"/>
    <w:rsid w:val="00420CDC"/>
    <w:rsid w:val="00426196"/>
    <w:rsid w:val="00433932"/>
    <w:rsid w:val="004362B5"/>
    <w:rsid w:val="00442D86"/>
    <w:rsid w:val="00443CB2"/>
    <w:rsid w:val="00443CD5"/>
    <w:rsid w:val="00451D94"/>
    <w:rsid w:val="00461EE4"/>
    <w:rsid w:val="00482B32"/>
    <w:rsid w:val="004A0B99"/>
    <w:rsid w:val="004A11DD"/>
    <w:rsid w:val="004A7A85"/>
    <w:rsid w:val="004B7871"/>
    <w:rsid w:val="004C4B7F"/>
    <w:rsid w:val="004E43BF"/>
    <w:rsid w:val="004F3D33"/>
    <w:rsid w:val="004F5A20"/>
    <w:rsid w:val="004F64F9"/>
    <w:rsid w:val="0050219E"/>
    <w:rsid w:val="005026C3"/>
    <w:rsid w:val="005045BF"/>
    <w:rsid w:val="005207E0"/>
    <w:rsid w:val="00524DB5"/>
    <w:rsid w:val="0052624C"/>
    <w:rsid w:val="00532D83"/>
    <w:rsid w:val="0055584D"/>
    <w:rsid w:val="00556278"/>
    <w:rsid w:val="00586862"/>
    <w:rsid w:val="00587071"/>
    <w:rsid w:val="005913D2"/>
    <w:rsid w:val="00591E9F"/>
    <w:rsid w:val="0059358D"/>
    <w:rsid w:val="005973D5"/>
    <w:rsid w:val="005A696F"/>
    <w:rsid w:val="005B017A"/>
    <w:rsid w:val="005B17C1"/>
    <w:rsid w:val="005B3277"/>
    <w:rsid w:val="005B51C7"/>
    <w:rsid w:val="005D4318"/>
    <w:rsid w:val="005D4B70"/>
    <w:rsid w:val="005D651F"/>
    <w:rsid w:val="005E2705"/>
    <w:rsid w:val="005F1612"/>
    <w:rsid w:val="005F1DDA"/>
    <w:rsid w:val="0060438C"/>
    <w:rsid w:val="00606EB2"/>
    <w:rsid w:val="00622525"/>
    <w:rsid w:val="00623811"/>
    <w:rsid w:val="00625F75"/>
    <w:rsid w:val="006269D2"/>
    <w:rsid w:val="0063074B"/>
    <w:rsid w:val="0067012E"/>
    <w:rsid w:val="00675555"/>
    <w:rsid w:val="00694E35"/>
    <w:rsid w:val="006A5028"/>
    <w:rsid w:val="006B479B"/>
    <w:rsid w:val="006B5023"/>
    <w:rsid w:val="006B70B0"/>
    <w:rsid w:val="006F0E0F"/>
    <w:rsid w:val="00700856"/>
    <w:rsid w:val="007058F0"/>
    <w:rsid w:val="0070661F"/>
    <w:rsid w:val="00725270"/>
    <w:rsid w:val="00727A33"/>
    <w:rsid w:val="00744AB1"/>
    <w:rsid w:val="0074664F"/>
    <w:rsid w:val="00750318"/>
    <w:rsid w:val="00750E5B"/>
    <w:rsid w:val="0075254E"/>
    <w:rsid w:val="0075488C"/>
    <w:rsid w:val="00754F31"/>
    <w:rsid w:val="0075536D"/>
    <w:rsid w:val="0076403A"/>
    <w:rsid w:val="00772119"/>
    <w:rsid w:val="00772DF1"/>
    <w:rsid w:val="00775908"/>
    <w:rsid w:val="0078398E"/>
    <w:rsid w:val="00792C3F"/>
    <w:rsid w:val="0079406D"/>
    <w:rsid w:val="007962E6"/>
    <w:rsid w:val="007A7045"/>
    <w:rsid w:val="007A77DA"/>
    <w:rsid w:val="007B08BE"/>
    <w:rsid w:val="007D3C11"/>
    <w:rsid w:val="007E153C"/>
    <w:rsid w:val="007F357C"/>
    <w:rsid w:val="00805F01"/>
    <w:rsid w:val="008116A7"/>
    <w:rsid w:val="00824E6E"/>
    <w:rsid w:val="00830B83"/>
    <w:rsid w:val="008349C9"/>
    <w:rsid w:val="00851BEF"/>
    <w:rsid w:val="0085393C"/>
    <w:rsid w:val="00867710"/>
    <w:rsid w:val="00873884"/>
    <w:rsid w:val="00885FA9"/>
    <w:rsid w:val="0089650E"/>
    <w:rsid w:val="00896C85"/>
    <w:rsid w:val="008A3EBF"/>
    <w:rsid w:val="008B6399"/>
    <w:rsid w:val="008D0D85"/>
    <w:rsid w:val="008D1B92"/>
    <w:rsid w:val="008D7D78"/>
    <w:rsid w:val="008D7E70"/>
    <w:rsid w:val="008F5AE3"/>
    <w:rsid w:val="008F7AA6"/>
    <w:rsid w:val="009102F9"/>
    <w:rsid w:val="0091501D"/>
    <w:rsid w:val="00921BF3"/>
    <w:rsid w:val="00944E5F"/>
    <w:rsid w:val="009471FD"/>
    <w:rsid w:val="00947773"/>
    <w:rsid w:val="00952534"/>
    <w:rsid w:val="00955517"/>
    <w:rsid w:val="00967FFE"/>
    <w:rsid w:val="00970650"/>
    <w:rsid w:val="0099030A"/>
    <w:rsid w:val="009B0AA6"/>
    <w:rsid w:val="009C1FB2"/>
    <w:rsid w:val="009C46C8"/>
    <w:rsid w:val="009C5D67"/>
    <w:rsid w:val="009D564B"/>
    <w:rsid w:val="009D7D86"/>
    <w:rsid w:val="009E1715"/>
    <w:rsid w:val="009F6218"/>
    <w:rsid w:val="00A07B28"/>
    <w:rsid w:val="00A322D4"/>
    <w:rsid w:val="00A42E79"/>
    <w:rsid w:val="00A45D25"/>
    <w:rsid w:val="00A67D18"/>
    <w:rsid w:val="00A76D3F"/>
    <w:rsid w:val="00A77C0E"/>
    <w:rsid w:val="00A910C7"/>
    <w:rsid w:val="00AA20CB"/>
    <w:rsid w:val="00AA4573"/>
    <w:rsid w:val="00AB4EEE"/>
    <w:rsid w:val="00AC6DF8"/>
    <w:rsid w:val="00AD16D7"/>
    <w:rsid w:val="00AD1F14"/>
    <w:rsid w:val="00AD5348"/>
    <w:rsid w:val="00AF025C"/>
    <w:rsid w:val="00B32FB7"/>
    <w:rsid w:val="00B80A26"/>
    <w:rsid w:val="00B92E44"/>
    <w:rsid w:val="00B96512"/>
    <w:rsid w:val="00B96967"/>
    <w:rsid w:val="00BA26AB"/>
    <w:rsid w:val="00BB164E"/>
    <w:rsid w:val="00BC154D"/>
    <w:rsid w:val="00BC7ADE"/>
    <w:rsid w:val="00BD0004"/>
    <w:rsid w:val="00BD1CEB"/>
    <w:rsid w:val="00BD4B28"/>
    <w:rsid w:val="00BE0EEA"/>
    <w:rsid w:val="00BF2E09"/>
    <w:rsid w:val="00C01188"/>
    <w:rsid w:val="00C038FC"/>
    <w:rsid w:val="00C05EA5"/>
    <w:rsid w:val="00C13826"/>
    <w:rsid w:val="00C147CE"/>
    <w:rsid w:val="00C161D8"/>
    <w:rsid w:val="00C20A2E"/>
    <w:rsid w:val="00C30261"/>
    <w:rsid w:val="00C37D62"/>
    <w:rsid w:val="00C410DE"/>
    <w:rsid w:val="00C46BA9"/>
    <w:rsid w:val="00C50136"/>
    <w:rsid w:val="00C67BD5"/>
    <w:rsid w:val="00C87FC2"/>
    <w:rsid w:val="00C91298"/>
    <w:rsid w:val="00C9797D"/>
    <w:rsid w:val="00CB599D"/>
    <w:rsid w:val="00CD1490"/>
    <w:rsid w:val="00CD5A26"/>
    <w:rsid w:val="00CD7632"/>
    <w:rsid w:val="00CD7800"/>
    <w:rsid w:val="00CE7E52"/>
    <w:rsid w:val="00CF2790"/>
    <w:rsid w:val="00D04A6B"/>
    <w:rsid w:val="00D12238"/>
    <w:rsid w:val="00D16181"/>
    <w:rsid w:val="00D176F8"/>
    <w:rsid w:val="00D21F1E"/>
    <w:rsid w:val="00D30B75"/>
    <w:rsid w:val="00D351D1"/>
    <w:rsid w:val="00D37C37"/>
    <w:rsid w:val="00D73E9D"/>
    <w:rsid w:val="00D73FA6"/>
    <w:rsid w:val="00D86468"/>
    <w:rsid w:val="00DA21E5"/>
    <w:rsid w:val="00DB0151"/>
    <w:rsid w:val="00DB5B6E"/>
    <w:rsid w:val="00DC2102"/>
    <w:rsid w:val="00DD0F12"/>
    <w:rsid w:val="00DE6761"/>
    <w:rsid w:val="00DE7829"/>
    <w:rsid w:val="00DF2149"/>
    <w:rsid w:val="00DF3918"/>
    <w:rsid w:val="00E11DDB"/>
    <w:rsid w:val="00E12DF0"/>
    <w:rsid w:val="00E44434"/>
    <w:rsid w:val="00E53B04"/>
    <w:rsid w:val="00E55CA6"/>
    <w:rsid w:val="00E663BC"/>
    <w:rsid w:val="00E72CF4"/>
    <w:rsid w:val="00E956F9"/>
    <w:rsid w:val="00E97AC2"/>
    <w:rsid w:val="00EB440A"/>
    <w:rsid w:val="00EC6966"/>
    <w:rsid w:val="00EC7713"/>
    <w:rsid w:val="00ED45E9"/>
    <w:rsid w:val="00EF2467"/>
    <w:rsid w:val="00F060D9"/>
    <w:rsid w:val="00F4256F"/>
    <w:rsid w:val="00F5001A"/>
    <w:rsid w:val="00F5020D"/>
    <w:rsid w:val="00F5152B"/>
    <w:rsid w:val="00F710E2"/>
    <w:rsid w:val="00F72057"/>
    <w:rsid w:val="00F85F5D"/>
    <w:rsid w:val="00F86072"/>
    <w:rsid w:val="00F9381C"/>
    <w:rsid w:val="00FA7320"/>
    <w:rsid w:val="00FB077E"/>
    <w:rsid w:val="00FC451E"/>
    <w:rsid w:val="00FD266A"/>
    <w:rsid w:val="00FE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28C2AD-F442-4D16-A10E-359C65C1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025B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A696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D7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7632"/>
    <w:pPr>
      <w:widowControl w:val="0"/>
      <w:autoSpaceDE w:val="0"/>
      <w:autoSpaceDN w:val="0"/>
      <w:ind w:left="72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C038F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85A1-1DD3-49AE-BFAD-AC243A63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Usuario</cp:lastModifiedBy>
  <cp:revision>2</cp:revision>
  <cp:lastPrinted>2025-03-17T16:13:00Z</cp:lastPrinted>
  <dcterms:created xsi:type="dcterms:W3CDTF">2026-04-28T15:00:00Z</dcterms:created>
  <dcterms:modified xsi:type="dcterms:W3CDTF">2026-04-28T15:00:00Z</dcterms:modified>
</cp:coreProperties>
</file>